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135C8">
      <w:pPr>
        <w:spacing w:line="360" w:lineRule="auto"/>
        <w:jc w:val="center"/>
        <w:outlineLvl w:val="0"/>
        <w:rPr>
          <w:rFonts w:hint="eastAsia" w:ascii="微软雅黑" w:hAnsi="微软雅黑" w:eastAsia="微软雅黑" w:cs="微软雅黑"/>
          <w:b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实验室与设备管理处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网站管理办法</w:t>
      </w:r>
    </w:p>
    <w:p w14:paraId="6E8F2C7C">
      <w:pPr>
        <w:spacing w:line="360" w:lineRule="auto"/>
        <w:jc w:val="center"/>
        <w:outlineLvl w:val="0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 w14:paraId="1804E245">
      <w:pPr>
        <w:widowControl/>
        <w:spacing w:line="360" w:lineRule="auto"/>
        <w:ind w:firstLine="480" w:firstLineChars="20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为适应时代信息化发展趋势，宣传、交流、沟通</w:t>
      </w:r>
      <w:r>
        <w:rPr>
          <w:rFonts w:hint="eastAsia"/>
          <w:color w:val="000000"/>
          <w:kern w:val="0"/>
          <w:sz w:val="24"/>
          <w:lang w:val="en-US" w:eastAsia="zh-CN"/>
        </w:rPr>
        <w:t>管理</w:t>
      </w:r>
      <w:r>
        <w:rPr>
          <w:color w:val="000000"/>
          <w:kern w:val="0"/>
          <w:sz w:val="24"/>
        </w:rPr>
        <w:t>服务工作，加强</w:t>
      </w:r>
      <w:r>
        <w:rPr>
          <w:rFonts w:hint="eastAsia"/>
          <w:color w:val="000000"/>
          <w:kern w:val="0"/>
          <w:sz w:val="24"/>
          <w:lang w:eastAsia="zh-CN"/>
        </w:rPr>
        <w:t>实验室与设备管理处</w:t>
      </w:r>
      <w:r>
        <w:rPr>
          <w:color w:val="000000"/>
          <w:kern w:val="0"/>
          <w:sz w:val="24"/>
        </w:rPr>
        <w:t>各项工作管理，完善</w:t>
      </w:r>
      <w:r>
        <w:rPr>
          <w:rFonts w:hint="eastAsia"/>
          <w:color w:val="000000"/>
          <w:kern w:val="0"/>
          <w:sz w:val="24"/>
          <w:lang w:eastAsia="zh-CN"/>
        </w:rPr>
        <w:t>实验室与设备管理处</w:t>
      </w:r>
      <w:r>
        <w:rPr>
          <w:color w:val="000000"/>
          <w:kern w:val="0"/>
          <w:sz w:val="24"/>
        </w:rPr>
        <w:t>服务</w:t>
      </w:r>
      <w:r>
        <w:rPr>
          <w:rFonts w:hint="eastAsia"/>
          <w:color w:val="000000"/>
          <w:kern w:val="0"/>
          <w:sz w:val="24"/>
          <w:lang w:val="en-US" w:eastAsia="zh-CN"/>
        </w:rPr>
        <w:t>管理</w:t>
      </w:r>
      <w:r>
        <w:rPr>
          <w:color w:val="000000"/>
          <w:kern w:val="0"/>
          <w:sz w:val="24"/>
        </w:rPr>
        <w:t>体系，</w:t>
      </w:r>
      <w:r>
        <w:rPr>
          <w:rFonts w:hint="eastAsia"/>
          <w:color w:val="000000"/>
          <w:kern w:val="0"/>
          <w:sz w:val="24"/>
          <w:lang w:val="en-US" w:eastAsia="zh-CN"/>
        </w:rPr>
        <w:t>为</w:t>
      </w:r>
      <w:r>
        <w:rPr>
          <w:color w:val="000000"/>
          <w:kern w:val="0"/>
          <w:sz w:val="24"/>
        </w:rPr>
        <w:t>规范</w:t>
      </w:r>
      <w:r>
        <w:rPr>
          <w:rFonts w:hint="eastAsia"/>
          <w:color w:val="000000"/>
          <w:kern w:val="0"/>
          <w:sz w:val="24"/>
          <w:lang w:eastAsia="zh-CN"/>
        </w:rPr>
        <w:t>实验室与设备管理处</w:t>
      </w:r>
      <w:r>
        <w:rPr>
          <w:color w:val="000000"/>
          <w:kern w:val="0"/>
          <w:sz w:val="24"/>
        </w:rPr>
        <w:t>网站互联网信息服务健康有序发展，根据国家《互联网信息服务管理办法》及学校的相关规定，</w:t>
      </w:r>
      <w:r>
        <w:rPr>
          <w:rFonts w:hint="eastAsia"/>
          <w:color w:val="000000"/>
          <w:kern w:val="0"/>
          <w:sz w:val="24"/>
        </w:rPr>
        <w:t>结合部门实际情况，</w:t>
      </w:r>
      <w:r>
        <w:rPr>
          <w:color w:val="000000"/>
          <w:kern w:val="0"/>
          <w:sz w:val="24"/>
        </w:rPr>
        <w:t>制定本办法。</w:t>
      </w:r>
    </w:p>
    <w:p w14:paraId="7B2E8E25">
      <w:pPr>
        <w:spacing w:line="360" w:lineRule="auto"/>
        <w:ind w:firstLine="56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第一条  </w:t>
      </w:r>
      <w:r>
        <w:rPr>
          <w:rFonts w:hint="eastAsia"/>
          <w:color w:val="000000"/>
          <w:kern w:val="0"/>
          <w:sz w:val="24"/>
          <w:lang w:eastAsia="zh-CN"/>
        </w:rPr>
        <w:t>实验室与设备管理处</w:t>
      </w:r>
      <w:r>
        <w:rPr>
          <w:color w:val="000000"/>
          <w:kern w:val="0"/>
          <w:sz w:val="24"/>
        </w:rPr>
        <w:t>网站遵循国家《互联网信息服务管理办法》以及学校的相关规定建立。利用上海海洋大学网络服务器，在国际互联网上对外发布上海海洋大学</w:t>
      </w:r>
      <w:r>
        <w:rPr>
          <w:rFonts w:hint="eastAsia"/>
          <w:color w:val="000000"/>
          <w:kern w:val="0"/>
          <w:sz w:val="24"/>
          <w:lang w:eastAsia="zh-CN"/>
        </w:rPr>
        <w:t>实验室与设备管理处</w:t>
      </w:r>
      <w:r>
        <w:rPr>
          <w:color w:val="000000"/>
          <w:kern w:val="0"/>
          <w:sz w:val="24"/>
        </w:rPr>
        <w:t>的相关信息。</w:t>
      </w:r>
    </w:p>
    <w:p w14:paraId="7C634CD3">
      <w:pPr>
        <w:spacing w:line="360" w:lineRule="auto"/>
        <w:ind w:firstLine="56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第二条  </w:t>
      </w:r>
      <w:r>
        <w:rPr>
          <w:rFonts w:hint="eastAsia"/>
          <w:color w:val="000000"/>
          <w:kern w:val="0"/>
          <w:sz w:val="24"/>
          <w:lang w:eastAsia="zh-CN"/>
        </w:rPr>
        <w:t>实验室与设备管理处处长</w:t>
      </w:r>
      <w:r>
        <w:rPr>
          <w:color w:val="000000"/>
          <w:kern w:val="0"/>
          <w:sz w:val="24"/>
        </w:rPr>
        <w:t>全面负责</w:t>
      </w:r>
      <w:r>
        <w:rPr>
          <w:rFonts w:hint="eastAsia"/>
          <w:color w:val="000000"/>
          <w:kern w:val="0"/>
          <w:sz w:val="24"/>
          <w:lang w:eastAsia="zh-CN"/>
        </w:rPr>
        <w:t>实验室与设备管理处</w:t>
      </w:r>
      <w:r>
        <w:rPr>
          <w:color w:val="000000"/>
          <w:kern w:val="0"/>
          <w:sz w:val="24"/>
        </w:rPr>
        <w:t>网站的建设和信息发布</w:t>
      </w:r>
      <w:r>
        <w:rPr>
          <w:rFonts w:hint="eastAsia"/>
          <w:color w:val="000000"/>
          <w:kern w:val="0"/>
          <w:sz w:val="24"/>
        </w:rPr>
        <w:t>。</w:t>
      </w:r>
      <w:r>
        <w:rPr>
          <w:rFonts w:hint="eastAsia"/>
          <w:color w:val="000000"/>
          <w:kern w:val="0"/>
          <w:sz w:val="24"/>
          <w:lang w:val="en-US" w:eastAsia="zh-CN"/>
        </w:rPr>
        <w:t>副处长负责网站规划和信息审核。</w:t>
      </w:r>
      <w:r>
        <w:rPr>
          <w:rFonts w:hint="eastAsia"/>
          <w:color w:val="000000"/>
          <w:kern w:val="0"/>
          <w:sz w:val="24"/>
          <w:lang w:eastAsia="zh-CN"/>
        </w:rPr>
        <w:t>处长</w:t>
      </w:r>
      <w:r>
        <w:rPr>
          <w:color w:val="000000"/>
          <w:kern w:val="0"/>
          <w:sz w:val="24"/>
        </w:rPr>
        <w:t>任命</w:t>
      </w:r>
      <w:r>
        <w:rPr>
          <w:rFonts w:hint="eastAsia"/>
          <w:color w:val="000000"/>
          <w:kern w:val="0"/>
          <w:sz w:val="24"/>
          <w:lang w:val="en-US" w:eastAsia="zh-CN"/>
        </w:rPr>
        <w:t>办公室人员为</w:t>
      </w:r>
      <w:r>
        <w:rPr>
          <w:color w:val="000000"/>
          <w:kern w:val="0"/>
          <w:sz w:val="24"/>
        </w:rPr>
        <w:t>网络管理员，具体负责网站建设</w:t>
      </w:r>
      <w:r>
        <w:rPr>
          <w:rFonts w:hint="eastAsia"/>
          <w:color w:val="000000"/>
          <w:kern w:val="0"/>
          <w:sz w:val="24"/>
          <w:lang w:eastAsia="zh-CN"/>
        </w:rPr>
        <w:t>、</w:t>
      </w:r>
      <w:r>
        <w:rPr>
          <w:color w:val="000000"/>
          <w:kern w:val="0"/>
          <w:sz w:val="24"/>
        </w:rPr>
        <w:t>后台管理和信息的发布</w:t>
      </w:r>
      <w:r>
        <w:rPr>
          <w:rFonts w:hint="eastAsia"/>
          <w:color w:val="000000"/>
          <w:kern w:val="0"/>
          <w:sz w:val="24"/>
        </w:rPr>
        <w:t>；网络信息通讯员由</w:t>
      </w:r>
      <w:r>
        <w:rPr>
          <w:rFonts w:hint="eastAsia"/>
          <w:color w:val="000000"/>
          <w:kern w:val="0"/>
          <w:sz w:val="24"/>
          <w:lang w:val="en-US" w:eastAsia="zh-CN"/>
        </w:rPr>
        <w:t>各科室人员组成，做好</w:t>
      </w:r>
      <w:r>
        <w:rPr>
          <w:rFonts w:hint="eastAsia"/>
          <w:color w:val="000000"/>
          <w:kern w:val="0"/>
          <w:sz w:val="24"/>
        </w:rPr>
        <w:t>本部门相关信息</w:t>
      </w:r>
      <w:r>
        <w:rPr>
          <w:color w:val="000000"/>
          <w:kern w:val="0"/>
          <w:sz w:val="24"/>
        </w:rPr>
        <w:t>的收集</w:t>
      </w:r>
      <w:r>
        <w:rPr>
          <w:rFonts w:hint="eastAsia"/>
          <w:color w:val="000000"/>
          <w:kern w:val="0"/>
          <w:sz w:val="24"/>
        </w:rPr>
        <w:t>和</w:t>
      </w:r>
      <w:r>
        <w:rPr>
          <w:color w:val="000000"/>
          <w:kern w:val="0"/>
          <w:sz w:val="24"/>
        </w:rPr>
        <w:t>整理</w:t>
      </w:r>
      <w:r>
        <w:rPr>
          <w:rFonts w:hint="eastAsia"/>
          <w:color w:val="000000"/>
          <w:kern w:val="0"/>
          <w:sz w:val="24"/>
          <w:lang w:val="en-US" w:eastAsia="zh-CN"/>
        </w:rPr>
        <w:t>工作</w:t>
      </w:r>
      <w:r>
        <w:rPr>
          <w:rFonts w:hint="eastAsia"/>
          <w:color w:val="000000"/>
          <w:kern w:val="0"/>
          <w:sz w:val="24"/>
        </w:rPr>
        <w:t>。</w:t>
      </w:r>
    </w:p>
    <w:p w14:paraId="6E02F5B9">
      <w:pPr>
        <w:spacing w:line="360" w:lineRule="auto"/>
        <w:ind w:firstLine="56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第三条  新闻信息管理</w:t>
      </w:r>
    </w:p>
    <w:p w14:paraId="1F595063">
      <w:pPr>
        <w:spacing w:line="360" w:lineRule="auto"/>
        <w:ind w:firstLine="424" w:firstLineChars="177"/>
        <w:rPr>
          <w:rFonts w:hint="eastAsia"/>
          <w:color w:val="000000"/>
          <w:kern w:val="0"/>
          <w:sz w:val="24"/>
        </w:rPr>
      </w:pPr>
      <w:r>
        <w:rPr>
          <w:kern w:val="0"/>
          <w:sz w:val="24"/>
        </w:rPr>
        <w:t xml:space="preserve">1. </w:t>
      </w:r>
      <w:r>
        <w:rPr>
          <w:color w:val="000000"/>
          <w:kern w:val="0"/>
          <w:sz w:val="24"/>
        </w:rPr>
        <w:t>各部门信息需要在校园网上发布的，须经过</w:t>
      </w:r>
      <w:r>
        <w:rPr>
          <w:rFonts w:hint="eastAsia"/>
          <w:color w:val="000000"/>
          <w:kern w:val="0"/>
          <w:sz w:val="24"/>
          <w:lang w:eastAsia="zh-CN"/>
        </w:rPr>
        <w:t>实验室与设备管理处</w:t>
      </w:r>
      <w:r>
        <w:rPr>
          <w:color w:val="000000"/>
          <w:kern w:val="0"/>
          <w:sz w:val="24"/>
        </w:rPr>
        <w:t>网站发布方可上传，网络管理员</w:t>
      </w:r>
      <w:r>
        <w:rPr>
          <w:sz w:val="24"/>
        </w:rPr>
        <w:t>根据宣传工作需要，</w:t>
      </w:r>
      <w:r>
        <w:rPr>
          <w:color w:val="000000"/>
          <w:kern w:val="0"/>
          <w:sz w:val="24"/>
        </w:rPr>
        <w:t>对此类信息</w:t>
      </w:r>
      <w:r>
        <w:rPr>
          <w:sz w:val="24"/>
        </w:rPr>
        <w:t>可作相应延迟或变通；</w:t>
      </w:r>
      <w:r>
        <w:rPr>
          <w:color w:val="000000"/>
          <w:kern w:val="0"/>
          <w:sz w:val="24"/>
        </w:rPr>
        <w:t xml:space="preserve"> </w:t>
      </w:r>
    </w:p>
    <w:p w14:paraId="5FF03150">
      <w:pPr>
        <w:spacing w:line="360" w:lineRule="auto"/>
        <w:ind w:firstLine="424" w:firstLineChars="177"/>
        <w:rPr>
          <w:sz w:val="24"/>
        </w:rPr>
      </w:pPr>
      <w:r>
        <w:rPr>
          <w:color w:val="000000"/>
          <w:kern w:val="0"/>
          <w:sz w:val="24"/>
        </w:rPr>
        <w:t xml:space="preserve">2. </w:t>
      </w:r>
      <w:r>
        <w:rPr>
          <w:kern w:val="0"/>
          <w:sz w:val="24"/>
        </w:rPr>
        <w:t>活动新闻、通知、规章制度、对外资料等信息可在</w:t>
      </w:r>
      <w:r>
        <w:rPr>
          <w:rFonts w:hint="eastAsia"/>
          <w:kern w:val="0"/>
          <w:sz w:val="24"/>
          <w:lang w:eastAsia="zh-CN"/>
        </w:rPr>
        <w:t>实验室与设备管理处</w:t>
      </w:r>
      <w:r>
        <w:rPr>
          <w:kern w:val="0"/>
          <w:sz w:val="24"/>
        </w:rPr>
        <w:t>网站发布；</w:t>
      </w:r>
    </w:p>
    <w:p w14:paraId="126644F3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  <w:lang w:eastAsia="zh-CN"/>
        </w:rPr>
        <w:t>实验室与设备管理处</w:t>
      </w:r>
      <w:r>
        <w:rPr>
          <w:rFonts w:hint="eastAsia"/>
          <w:sz w:val="24"/>
          <w:lang w:val="en-US" w:eastAsia="zh-CN"/>
        </w:rPr>
        <w:t>办公室</w:t>
      </w:r>
      <w:r>
        <w:rPr>
          <w:sz w:val="24"/>
        </w:rPr>
        <w:t>仅对发布的信息进行必要的修改和审核，不得改变文章原意。文责由信息发布人承担</w:t>
      </w:r>
      <w:r>
        <w:rPr>
          <w:rFonts w:hint="eastAsia"/>
          <w:sz w:val="24"/>
        </w:rPr>
        <w:t>；</w:t>
      </w:r>
    </w:p>
    <w:p w14:paraId="022B8312">
      <w:pPr>
        <w:spacing w:line="360" w:lineRule="auto"/>
        <w:ind w:firstLine="480" w:firstLineChars="200"/>
        <w:rPr>
          <w:kern w:val="0"/>
          <w:sz w:val="24"/>
        </w:rPr>
      </w:pPr>
      <w:r>
        <w:rPr>
          <w:color w:val="000000"/>
          <w:kern w:val="0"/>
          <w:sz w:val="24"/>
        </w:rPr>
        <w:t>4.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  <w:lang w:eastAsia="zh-CN"/>
        </w:rPr>
        <w:t>实验室与设备管理处</w:t>
      </w:r>
      <w:r>
        <w:rPr>
          <w:kern w:val="0"/>
          <w:sz w:val="24"/>
        </w:rPr>
        <w:t>需要发布信息</w:t>
      </w:r>
      <w:r>
        <w:rPr>
          <w:rFonts w:hint="eastAsia"/>
          <w:kern w:val="0"/>
          <w:sz w:val="24"/>
        </w:rPr>
        <w:t>由网络信息通讯员</w:t>
      </w:r>
      <w:r>
        <w:rPr>
          <w:kern w:val="0"/>
          <w:sz w:val="24"/>
        </w:rPr>
        <w:t>负责收集</w:t>
      </w:r>
      <w:r>
        <w:rPr>
          <w:rFonts w:hint="eastAsia"/>
          <w:kern w:val="0"/>
          <w:sz w:val="24"/>
        </w:rPr>
        <w:t>和</w:t>
      </w:r>
      <w:r>
        <w:rPr>
          <w:kern w:val="0"/>
          <w:sz w:val="24"/>
        </w:rPr>
        <w:t>整理，将信息电子版发送至</w:t>
      </w:r>
      <w:r>
        <w:rPr>
          <w:rFonts w:hint="eastAsia"/>
          <w:kern w:val="0"/>
          <w:sz w:val="24"/>
          <w:lang w:eastAsia="zh-CN"/>
        </w:rPr>
        <w:t>网络管理员</w:t>
      </w:r>
      <w:r>
        <w:rPr>
          <w:rFonts w:hint="eastAsia"/>
          <w:kern w:val="0"/>
          <w:sz w:val="24"/>
        </w:rPr>
        <w:t>邮箱</w:t>
      </w:r>
      <w:r>
        <w:rPr>
          <w:rFonts w:hint="eastAsia"/>
          <w:kern w:val="0"/>
          <w:sz w:val="24"/>
          <w:lang w:val="en-US" w:eastAsia="zh-CN"/>
        </w:rPr>
        <w:t>或微信</w:t>
      </w:r>
      <w:r>
        <w:rPr>
          <w:kern w:val="0"/>
          <w:sz w:val="24"/>
        </w:rPr>
        <w:t>，并通知</w:t>
      </w:r>
      <w:r>
        <w:rPr>
          <w:rFonts w:hint="eastAsia"/>
          <w:kern w:val="0"/>
          <w:sz w:val="24"/>
          <w:lang w:eastAsia="zh-CN"/>
        </w:rPr>
        <w:t>网络管理员</w:t>
      </w:r>
      <w:r>
        <w:rPr>
          <w:rFonts w:hint="eastAsia"/>
          <w:kern w:val="0"/>
          <w:sz w:val="24"/>
        </w:rPr>
        <w:t>；</w:t>
      </w:r>
    </w:p>
    <w:p w14:paraId="4BE31C50">
      <w:pPr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5. </w:t>
      </w:r>
      <w:r>
        <w:rPr>
          <w:rFonts w:hint="eastAsia"/>
          <w:kern w:val="0"/>
          <w:sz w:val="24"/>
          <w:lang w:eastAsia="zh-CN"/>
        </w:rPr>
        <w:t>网络管理员</w:t>
      </w:r>
      <w:r>
        <w:rPr>
          <w:kern w:val="0"/>
          <w:sz w:val="24"/>
        </w:rPr>
        <w:t>接到通知后，</w:t>
      </w:r>
      <w:r>
        <w:rPr>
          <w:rFonts w:hint="eastAsia"/>
          <w:kern w:val="0"/>
          <w:sz w:val="24"/>
        </w:rPr>
        <w:t>审核</w:t>
      </w:r>
      <w:r>
        <w:rPr>
          <w:kern w:val="0"/>
          <w:sz w:val="24"/>
        </w:rPr>
        <w:t>并确认信息的真实、有效；</w:t>
      </w:r>
      <w:r>
        <w:rPr>
          <w:rFonts w:hint="eastAsia"/>
          <w:kern w:val="0"/>
          <w:sz w:val="24"/>
        </w:rPr>
        <w:t>及时</w:t>
      </w:r>
      <w:r>
        <w:rPr>
          <w:kern w:val="0"/>
          <w:sz w:val="24"/>
        </w:rPr>
        <w:t>完成对</w:t>
      </w:r>
      <w:r>
        <w:rPr>
          <w:rFonts w:hint="eastAsia"/>
          <w:kern w:val="0"/>
          <w:sz w:val="24"/>
        </w:rPr>
        <w:t>各部门信息</w:t>
      </w:r>
      <w:r>
        <w:rPr>
          <w:kern w:val="0"/>
          <w:sz w:val="24"/>
        </w:rPr>
        <w:t>的审核认可</w:t>
      </w:r>
      <w:r>
        <w:rPr>
          <w:rFonts w:hint="eastAsia"/>
          <w:kern w:val="0"/>
          <w:sz w:val="24"/>
        </w:rPr>
        <w:t>后</w:t>
      </w:r>
      <w:r>
        <w:rPr>
          <w:kern w:val="0"/>
          <w:sz w:val="24"/>
        </w:rPr>
        <w:t>，</w:t>
      </w:r>
      <w:r>
        <w:rPr>
          <w:rFonts w:hint="eastAsia"/>
          <w:kern w:val="0"/>
          <w:sz w:val="24"/>
        </w:rPr>
        <w:t>发至</w:t>
      </w:r>
      <w:r>
        <w:rPr>
          <w:rFonts w:hint="eastAsia"/>
          <w:kern w:val="0"/>
          <w:sz w:val="24"/>
          <w:lang w:val="en-US" w:eastAsia="zh-CN"/>
        </w:rPr>
        <w:t>正、副处长审核后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由网络管理员发布信息；</w:t>
      </w:r>
    </w:p>
    <w:p w14:paraId="65991674">
      <w:pPr>
        <w:spacing w:line="360" w:lineRule="auto"/>
        <w:ind w:firstLine="570"/>
        <w:rPr>
          <w:kern w:val="0"/>
          <w:sz w:val="24"/>
        </w:rPr>
      </w:pPr>
      <w:r>
        <w:rPr>
          <w:kern w:val="0"/>
          <w:sz w:val="24"/>
        </w:rPr>
        <w:t>第四条  版面及栏目更新管理</w:t>
      </w:r>
    </w:p>
    <w:p w14:paraId="7E7E7B96">
      <w:pPr>
        <w:spacing w:line="360" w:lineRule="auto"/>
        <w:ind w:firstLine="570"/>
        <w:rPr>
          <w:kern w:val="0"/>
          <w:sz w:val="24"/>
        </w:rPr>
      </w:pPr>
      <w:r>
        <w:rPr>
          <w:kern w:val="0"/>
          <w:sz w:val="24"/>
        </w:rPr>
        <w:t>1. 网络管理员应根据技术发展和工作需要，并经</w:t>
      </w:r>
      <w:r>
        <w:rPr>
          <w:rFonts w:hint="eastAsia"/>
          <w:kern w:val="0"/>
          <w:sz w:val="24"/>
          <w:lang w:eastAsia="zh-CN"/>
        </w:rPr>
        <w:t>实验室与设备管理处</w:t>
      </w:r>
      <w:r>
        <w:rPr>
          <w:rFonts w:hint="eastAsia"/>
          <w:kern w:val="0"/>
          <w:sz w:val="24"/>
          <w:lang w:val="en-US" w:eastAsia="zh-CN"/>
        </w:rPr>
        <w:t>领导</w:t>
      </w:r>
      <w:r>
        <w:rPr>
          <w:kern w:val="0"/>
          <w:sz w:val="24"/>
        </w:rPr>
        <w:t>同意，及时对版面进行更新；</w:t>
      </w:r>
    </w:p>
    <w:p w14:paraId="70A3F9FF">
      <w:pPr>
        <w:spacing w:line="360" w:lineRule="auto"/>
        <w:ind w:firstLine="570"/>
        <w:rPr>
          <w:color w:val="000000"/>
          <w:kern w:val="0"/>
          <w:sz w:val="24"/>
        </w:rPr>
      </w:pPr>
      <w:r>
        <w:rPr>
          <w:kern w:val="0"/>
          <w:sz w:val="24"/>
        </w:rPr>
        <w:t>2. 各</w:t>
      </w:r>
      <w:r>
        <w:rPr>
          <w:rFonts w:hint="eastAsia"/>
          <w:kern w:val="0"/>
          <w:sz w:val="24"/>
          <w:lang w:val="en-US" w:eastAsia="zh-CN"/>
        </w:rPr>
        <w:t>科室</w:t>
      </w:r>
      <w:r>
        <w:rPr>
          <w:kern w:val="0"/>
          <w:sz w:val="24"/>
        </w:rPr>
        <w:t>可以对</w:t>
      </w:r>
      <w:r>
        <w:rPr>
          <w:rFonts w:hint="eastAsia"/>
          <w:kern w:val="0"/>
          <w:sz w:val="24"/>
          <w:lang w:val="en-US" w:eastAsia="zh-CN"/>
        </w:rPr>
        <w:t>相关</w:t>
      </w:r>
      <w:r>
        <w:rPr>
          <w:kern w:val="0"/>
          <w:sz w:val="24"/>
        </w:rPr>
        <w:t>栏目提出合理要求，由网络管理</w:t>
      </w:r>
      <w:r>
        <w:rPr>
          <w:color w:val="000000"/>
          <w:kern w:val="0"/>
          <w:sz w:val="24"/>
        </w:rPr>
        <w:t>员负责建设和修改；</w:t>
      </w:r>
    </w:p>
    <w:p w14:paraId="4CD77017">
      <w:pPr>
        <w:spacing w:line="360" w:lineRule="auto"/>
        <w:ind w:firstLine="570"/>
        <w:rPr>
          <w:kern w:val="0"/>
          <w:sz w:val="24"/>
        </w:rPr>
      </w:pPr>
      <w:r>
        <w:rPr>
          <w:color w:val="000000"/>
          <w:kern w:val="0"/>
          <w:sz w:val="24"/>
        </w:rPr>
        <w:t>3.</w:t>
      </w:r>
      <w:r>
        <w:rPr>
          <w:rFonts w:hint="eastAsia"/>
          <w:color w:val="000000"/>
          <w:kern w:val="0"/>
          <w:sz w:val="24"/>
          <w:lang w:val="en-US" w:eastAsia="zh-CN"/>
        </w:rPr>
        <w:t>部门</w:t>
      </w:r>
      <w:r>
        <w:rPr>
          <w:kern w:val="0"/>
          <w:sz w:val="24"/>
        </w:rPr>
        <w:t>网站信息若发生变更，</w:t>
      </w:r>
      <w:r>
        <w:rPr>
          <w:rFonts w:hint="eastAsia"/>
          <w:kern w:val="0"/>
          <w:sz w:val="24"/>
          <w:lang w:eastAsia="zh-CN"/>
        </w:rPr>
        <w:t>网络信息通讯员</w:t>
      </w:r>
      <w:r>
        <w:rPr>
          <w:kern w:val="0"/>
          <w:sz w:val="24"/>
        </w:rPr>
        <w:t>需及时向网络管理员提供修改信息；</w:t>
      </w:r>
    </w:p>
    <w:p w14:paraId="0D529A68">
      <w:pPr>
        <w:spacing w:line="360" w:lineRule="auto"/>
        <w:ind w:firstLine="570"/>
        <w:rPr>
          <w:color w:val="000000"/>
          <w:kern w:val="0"/>
          <w:sz w:val="24"/>
        </w:rPr>
      </w:pPr>
      <w:r>
        <w:rPr>
          <w:kern w:val="0"/>
          <w:sz w:val="24"/>
        </w:rPr>
        <w:t xml:space="preserve">4. </w:t>
      </w:r>
      <w:r>
        <w:rPr>
          <w:rFonts w:hint="eastAsia"/>
          <w:kern w:val="0"/>
          <w:sz w:val="24"/>
          <w:lang w:eastAsia="zh-CN"/>
        </w:rPr>
        <w:t>实验室与设备管理处</w:t>
      </w:r>
      <w:r>
        <w:rPr>
          <w:rFonts w:hint="eastAsia"/>
          <w:kern w:val="0"/>
          <w:sz w:val="24"/>
          <w:lang w:val="en-US" w:eastAsia="zh-CN"/>
        </w:rPr>
        <w:t>根据工作需求，不定期地</w:t>
      </w:r>
      <w:r>
        <w:rPr>
          <w:kern w:val="0"/>
          <w:sz w:val="24"/>
        </w:rPr>
        <w:t>对</w:t>
      </w:r>
      <w:r>
        <w:rPr>
          <w:rFonts w:hint="eastAsia"/>
          <w:kern w:val="0"/>
          <w:sz w:val="24"/>
          <w:lang w:eastAsia="zh-CN"/>
        </w:rPr>
        <w:t>实验室与设备管理处</w:t>
      </w:r>
      <w:r>
        <w:rPr>
          <w:kern w:val="0"/>
          <w:sz w:val="24"/>
        </w:rPr>
        <w:t>网站进行全面改</w:t>
      </w:r>
      <w:r>
        <w:rPr>
          <w:color w:val="000000"/>
          <w:kern w:val="0"/>
          <w:sz w:val="24"/>
        </w:rPr>
        <w:t>版，主要解决根据</w:t>
      </w:r>
      <w:r>
        <w:rPr>
          <w:rFonts w:hint="eastAsia"/>
          <w:color w:val="000000"/>
          <w:kern w:val="0"/>
          <w:sz w:val="24"/>
          <w:lang w:eastAsia="zh-CN"/>
        </w:rPr>
        <w:t>实验室与设备管理处</w:t>
      </w:r>
      <w:r>
        <w:rPr>
          <w:color w:val="000000"/>
          <w:kern w:val="0"/>
          <w:sz w:val="24"/>
        </w:rPr>
        <w:t>工作需要的功能需求和页面美观性需求。</w:t>
      </w:r>
    </w:p>
    <w:p w14:paraId="15CAB7F5">
      <w:pPr>
        <w:spacing w:line="360" w:lineRule="auto"/>
        <w:ind w:firstLine="57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第</w:t>
      </w:r>
      <w:r>
        <w:rPr>
          <w:rFonts w:hint="eastAsia"/>
          <w:color w:val="000000"/>
          <w:kern w:val="0"/>
          <w:sz w:val="24"/>
          <w:lang w:val="en-US" w:eastAsia="zh-CN"/>
        </w:rPr>
        <w:t>五</w:t>
      </w:r>
      <w:r>
        <w:rPr>
          <w:color w:val="000000"/>
          <w:kern w:val="0"/>
          <w:sz w:val="24"/>
        </w:rPr>
        <w:t xml:space="preserve">条  </w:t>
      </w:r>
      <w:r>
        <w:rPr>
          <w:rFonts w:hint="eastAsia"/>
          <w:color w:val="000000"/>
          <w:kern w:val="0"/>
          <w:sz w:val="24"/>
          <w:lang w:eastAsia="zh-CN"/>
        </w:rPr>
        <w:t>实验室与设备管理处</w:t>
      </w:r>
      <w:r>
        <w:rPr>
          <w:color w:val="000000"/>
          <w:kern w:val="0"/>
          <w:sz w:val="24"/>
        </w:rPr>
        <w:t>网站帐户由网络管理员管理，并承担保密责任。用来日常维护网站，修改相关信息，不得转借他人或将账号、密码告诉他人。</w:t>
      </w:r>
    </w:p>
    <w:p w14:paraId="3834542E">
      <w:pPr>
        <w:spacing w:line="360" w:lineRule="auto"/>
        <w:ind w:firstLine="57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第</w:t>
      </w:r>
      <w:r>
        <w:rPr>
          <w:rFonts w:hint="eastAsia"/>
          <w:color w:val="000000"/>
          <w:kern w:val="0"/>
          <w:sz w:val="24"/>
          <w:lang w:val="en-US" w:eastAsia="zh-CN"/>
        </w:rPr>
        <w:t>六</w:t>
      </w:r>
      <w:r>
        <w:rPr>
          <w:color w:val="000000"/>
          <w:kern w:val="0"/>
          <w:sz w:val="24"/>
        </w:rPr>
        <w:t xml:space="preserve">条  </w:t>
      </w:r>
      <w:r>
        <w:rPr>
          <w:rFonts w:hint="eastAsia"/>
          <w:color w:val="000000"/>
          <w:kern w:val="0"/>
          <w:sz w:val="24"/>
          <w:lang w:eastAsia="zh-CN"/>
        </w:rPr>
        <w:t>实验室与设备管理处</w:t>
      </w:r>
      <w:r>
        <w:rPr>
          <w:color w:val="000000"/>
          <w:kern w:val="0"/>
          <w:sz w:val="24"/>
        </w:rPr>
        <w:t>后台管理为</w:t>
      </w:r>
      <w:r>
        <w:rPr>
          <w:rFonts w:hint="eastAsia"/>
          <w:color w:val="000000"/>
          <w:kern w:val="0"/>
          <w:sz w:val="24"/>
          <w:lang w:val="en-US" w:eastAsia="zh-CN"/>
        </w:rPr>
        <w:t>部门</w:t>
      </w:r>
      <w:r>
        <w:rPr>
          <w:color w:val="000000"/>
          <w:kern w:val="0"/>
          <w:sz w:val="24"/>
        </w:rPr>
        <w:t>相关人员</w:t>
      </w:r>
      <w:r>
        <w:rPr>
          <w:rFonts w:hint="eastAsia"/>
          <w:color w:val="000000"/>
          <w:kern w:val="0"/>
          <w:sz w:val="24"/>
          <w:lang w:val="en-US" w:eastAsia="zh-CN"/>
        </w:rPr>
        <w:t>开通权限</w:t>
      </w:r>
      <w:r>
        <w:rPr>
          <w:rFonts w:hint="eastAsia"/>
          <w:color w:val="000000"/>
          <w:kern w:val="0"/>
          <w:sz w:val="24"/>
          <w:lang w:eastAsia="zh-CN"/>
        </w:rPr>
        <w:t>，</w:t>
      </w:r>
      <w:r>
        <w:rPr>
          <w:color w:val="000000"/>
          <w:kern w:val="0"/>
          <w:sz w:val="24"/>
        </w:rPr>
        <w:t>须经</w:t>
      </w:r>
      <w:r>
        <w:rPr>
          <w:rFonts w:hint="eastAsia"/>
          <w:color w:val="000000"/>
          <w:kern w:val="0"/>
          <w:sz w:val="24"/>
          <w:lang w:eastAsia="zh-CN"/>
        </w:rPr>
        <w:t>处长</w:t>
      </w:r>
      <w:r>
        <w:rPr>
          <w:color w:val="000000"/>
          <w:kern w:val="0"/>
          <w:sz w:val="24"/>
        </w:rPr>
        <w:t>批准后</w:t>
      </w:r>
      <w:r>
        <w:rPr>
          <w:rFonts w:hint="eastAsia"/>
          <w:color w:val="000000"/>
          <w:kern w:val="0"/>
          <w:sz w:val="24"/>
          <w:lang w:eastAsia="zh-CN"/>
        </w:rPr>
        <w:t>，</w:t>
      </w:r>
      <w:r>
        <w:rPr>
          <w:rFonts w:hint="eastAsia"/>
          <w:color w:val="000000"/>
          <w:kern w:val="0"/>
          <w:sz w:val="24"/>
          <w:lang w:val="en-US" w:eastAsia="zh-CN"/>
        </w:rPr>
        <w:t>报现代信息与教育技术中心备案</w:t>
      </w:r>
      <w:r>
        <w:rPr>
          <w:color w:val="000000"/>
          <w:kern w:val="0"/>
          <w:sz w:val="24"/>
        </w:rPr>
        <w:t>予以</w:t>
      </w:r>
      <w:r>
        <w:rPr>
          <w:rFonts w:hint="eastAsia"/>
          <w:color w:val="000000"/>
          <w:kern w:val="0"/>
          <w:sz w:val="24"/>
          <w:lang w:val="en-US" w:eastAsia="zh-CN"/>
        </w:rPr>
        <w:t>开通</w:t>
      </w:r>
      <w:r>
        <w:rPr>
          <w:color w:val="000000"/>
          <w:kern w:val="0"/>
          <w:sz w:val="24"/>
        </w:rPr>
        <w:t>，并只能进行允许的</w:t>
      </w:r>
      <w:r>
        <w:rPr>
          <w:rFonts w:hint="eastAsia"/>
          <w:color w:val="000000"/>
          <w:kern w:val="0"/>
          <w:sz w:val="24"/>
          <w:lang w:val="en-US" w:eastAsia="zh-CN"/>
        </w:rPr>
        <w:t>特定栏目资料更新</w:t>
      </w:r>
      <w:r>
        <w:rPr>
          <w:color w:val="000000"/>
          <w:kern w:val="0"/>
          <w:sz w:val="24"/>
        </w:rPr>
        <w:t>操作。</w:t>
      </w:r>
    </w:p>
    <w:p w14:paraId="77D72097">
      <w:pPr>
        <w:spacing w:line="360" w:lineRule="auto"/>
        <w:ind w:firstLine="57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第</w:t>
      </w:r>
      <w:r>
        <w:rPr>
          <w:rFonts w:hint="eastAsia"/>
          <w:color w:val="000000"/>
          <w:kern w:val="0"/>
          <w:sz w:val="24"/>
          <w:lang w:val="en-US" w:eastAsia="zh-CN"/>
        </w:rPr>
        <w:t>七</w:t>
      </w:r>
      <w:r>
        <w:rPr>
          <w:color w:val="000000"/>
          <w:kern w:val="0"/>
          <w:sz w:val="24"/>
        </w:rPr>
        <w:t>条</w:t>
      </w:r>
      <w:r>
        <w:rPr>
          <w:b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  <w:lang w:eastAsia="zh-CN"/>
        </w:rPr>
        <w:t>实验室与设备管理处</w:t>
      </w:r>
      <w:r>
        <w:rPr>
          <w:color w:val="000000"/>
          <w:kern w:val="0"/>
          <w:sz w:val="24"/>
        </w:rPr>
        <w:t>鼓励和要求各</w:t>
      </w:r>
      <w:r>
        <w:rPr>
          <w:rFonts w:hint="eastAsia"/>
          <w:color w:val="000000"/>
          <w:kern w:val="0"/>
          <w:sz w:val="24"/>
          <w:lang w:val="en-US" w:eastAsia="zh-CN"/>
        </w:rPr>
        <w:t>科室</w:t>
      </w:r>
      <w:r>
        <w:rPr>
          <w:color w:val="000000"/>
          <w:kern w:val="0"/>
          <w:sz w:val="24"/>
        </w:rPr>
        <w:t>积极上传</w:t>
      </w:r>
      <w:r>
        <w:rPr>
          <w:rFonts w:hint="eastAsia"/>
          <w:color w:val="000000"/>
          <w:kern w:val="0"/>
          <w:sz w:val="24"/>
          <w:lang w:val="en-US" w:eastAsia="zh-CN"/>
        </w:rPr>
        <w:t>科室</w:t>
      </w:r>
      <w:r>
        <w:rPr>
          <w:color w:val="000000"/>
          <w:kern w:val="0"/>
          <w:sz w:val="24"/>
        </w:rPr>
        <w:t>信息。部门组织或参与的全校性活动</w:t>
      </w:r>
      <w:r>
        <w:rPr>
          <w:rFonts w:hint="eastAsia"/>
          <w:color w:val="000000"/>
          <w:kern w:val="0"/>
          <w:sz w:val="24"/>
          <w:lang w:eastAsia="zh-CN"/>
        </w:rPr>
        <w:t>、</w:t>
      </w:r>
      <w:r>
        <w:rPr>
          <w:color w:val="000000"/>
          <w:kern w:val="0"/>
          <w:sz w:val="24"/>
        </w:rPr>
        <w:t>内部工作情况</w:t>
      </w:r>
      <w:r>
        <w:rPr>
          <w:rFonts w:hint="eastAsia"/>
          <w:color w:val="000000"/>
          <w:kern w:val="0"/>
          <w:sz w:val="24"/>
          <w:lang w:val="en-US" w:eastAsia="zh-CN"/>
        </w:rPr>
        <w:t>需及时上传</w:t>
      </w:r>
      <w:r>
        <w:rPr>
          <w:color w:val="000000"/>
          <w:kern w:val="0"/>
          <w:sz w:val="24"/>
        </w:rPr>
        <w:t>至网络管理员；部门规章制度，在生效前3个工作日上报网络管理员；各项必要资料应及时上报至网络管理员。</w:t>
      </w:r>
    </w:p>
    <w:p w14:paraId="27C688C7">
      <w:pPr>
        <w:spacing w:line="360" w:lineRule="auto"/>
        <w:ind w:firstLine="570"/>
        <w:jc w:val="right"/>
        <w:rPr>
          <w:rFonts w:hint="default" w:eastAsia="宋体"/>
          <w:color w:val="000000"/>
          <w:kern w:val="0"/>
          <w:sz w:val="24"/>
          <w:lang w:val="en-US" w:eastAsia="zh-CN"/>
        </w:rPr>
      </w:pPr>
      <w:r>
        <w:rPr>
          <w:rFonts w:hint="eastAsia"/>
          <w:color w:val="000000"/>
          <w:kern w:val="0"/>
          <w:sz w:val="24"/>
          <w:lang w:val="en-US" w:eastAsia="zh-CN"/>
        </w:rPr>
        <w:t>2020年5月27日</w:t>
      </w:r>
    </w:p>
    <w:p w14:paraId="23B77E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5530B"/>
    <w:rsid w:val="037A1943"/>
    <w:rsid w:val="0CF90D7A"/>
    <w:rsid w:val="0E6350E1"/>
    <w:rsid w:val="158274F1"/>
    <w:rsid w:val="1685530B"/>
    <w:rsid w:val="1A834BD2"/>
    <w:rsid w:val="2E660D18"/>
    <w:rsid w:val="42C133E8"/>
    <w:rsid w:val="48BF461B"/>
    <w:rsid w:val="55AE6C10"/>
    <w:rsid w:val="60962FAF"/>
    <w:rsid w:val="6E5B225F"/>
    <w:rsid w:val="7241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1098</Words>
  <Characters>1111</Characters>
  <Lines>0</Lines>
  <Paragraphs>0</Paragraphs>
  <TotalTime>3</TotalTime>
  <ScaleCrop>false</ScaleCrop>
  <LinksUpToDate>false</LinksUpToDate>
  <CharactersWithSpaces>1134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2020-06-01T02:14:00Z</dcterms:created>
  <dc:creator>cy</dc:creator>
  <cp:lastModifiedBy>陈文敏</cp:lastModifiedBy>
  <dcterms:modified xsi:type="dcterms:W3CDTF">2025-04-10T07:30:33Z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649D1D5D4B214625897B71BFD4EEAC80_13</vt:lpwstr>
  </property>
</Properties>
</file>