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9"/>
        <w:tblOverlap w:val="never"/>
        <w:tblW w:w="510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1059"/>
        <w:gridCol w:w="291"/>
        <w:gridCol w:w="409"/>
        <w:gridCol w:w="264"/>
        <w:gridCol w:w="144"/>
        <w:gridCol w:w="409"/>
        <w:gridCol w:w="37"/>
        <w:gridCol w:w="372"/>
        <w:gridCol w:w="263"/>
        <w:gridCol w:w="37"/>
        <w:gridCol w:w="110"/>
        <w:gridCol w:w="409"/>
        <w:gridCol w:w="498"/>
        <w:gridCol w:w="350"/>
        <w:gridCol w:w="85"/>
        <w:gridCol w:w="324"/>
        <w:gridCol w:w="421"/>
        <w:gridCol w:w="409"/>
        <w:gridCol w:w="409"/>
        <w:gridCol w:w="311"/>
        <w:gridCol w:w="97"/>
        <w:gridCol w:w="409"/>
        <w:gridCol w:w="409"/>
        <w:gridCol w:w="409"/>
        <w:gridCol w:w="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4"/>
                <w:szCs w:val="44"/>
              </w:rPr>
              <w:t>返还款申请人基本情况申报表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返还款申请人基本信息表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申请人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5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32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00" w:firstLineChars="450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24" w:type="pct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日期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   月    日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状况</w:t>
            </w:r>
          </w:p>
        </w:tc>
        <w:tc>
          <w:tcPr>
            <w:tcW w:w="132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口未婚 口已婚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口离异 口丧偶</w:t>
            </w:r>
          </w:p>
        </w:tc>
        <w:tc>
          <w:tcPr>
            <w:tcW w:w="1024" w:type="pct"/>
            <w:gridSpan w:val="5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配偶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5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32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24" w:type="pct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181610</wp:posOffset>
                      </wp:positionV>
                      <wp:extent cx="32385" cy="10795"/>
                      <wp:effectExtent l="1270" t="4445" r="4445" b="13335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262380" y="3179445"/>
                                <a:ext cx="32385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1.5pt;margin-top:14.3pt;height:0.85pt;width:2.55pt;z-index:251659264;mso-width-relative:page;mso-height-relative:page;" filled="f" stroked="t" coordsize="21600,21600" o:gfxdata="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dAW9dcAAAAGAQAADwAAAAAAAAABACAAAAAiAAAAZHJz&#10;L2Rvd25yZXYueG1sUEsBAhQAFAAAAAgAh07iQJT70KsFAgAA2QMAAA4AAAAAAAAAAQAgAAAAJgEA&#10;AGRycy9lMm9Eb2MueG1sUEsFBgAAAAAGAAYAWQEAAJ0FAAAAAA=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地址</w:t>
            </w:r>
          </w:p>
        </w:tc>
        <w:tc>
          <w:tcPr>
            <w:tcW w:w="1864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口本市    口外省市    口境外</w:t>
            </w:r>
          </w:p>
        </w:tc>
        <w:tc>
          <w:tcPr>
            <w:tcW w:w="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地址</w:t>
            </w:r>
          </w:p>
        </w:tc>
        <w:tc>
          <w:tcPr>
            <w:tcW w:w="167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所购房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屋地址</w:t>
            </w:r>
          </w:p>
        </w:tc>
        <w:tc>
          <w:tcPr>
            <w:tcW w:w="1864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合同签约时间</w:t>
            </w:r>
          </w:p>
        </w:tc>
        <w:tc>
          <w:tcPr>
            <w:tcW w:w="16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编号</w:t>
            </w:r>
          </w:p>
        </w:tc>
        <w:tc>
          <w:tcPr>
            <w:tcW w:w="1864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16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入住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时间</w:t>
            </w:r>
          </w:p>
        </w:tc>
        <w:tc>
          <w:tcPr>
            <w:tcW w:w="1864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3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入住人数</w:t>
            </w:r>
          </w:p>
        </w:tc>
        <w:tc>
          <w:tcPr>
            <w:tcW w:w="16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号码</w:t>
            </w:r>
          </w:p>
        </w:tc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首次返款年度</w:t>
            </w:r>
          </w:p>
        </w:tc>
        <w:tc>
          <w:tcPr>
            <w:tcW w:w="1864" w:type="pct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年</w:t>
            </w:r>
          </w:p>
        </w:tc>
        <w:tc>
          <w:tcPr>
            <w:tcW w:w="678" w:type="pct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本次为第几次申请返还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款</w:t>
            </w:r>
          </w:p>
        </w:tc>
        <w:tc>
          <w:tcPr>
            <w:tcW w:w="1673" w:type="pct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口首次  口2次  口3次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口4次 口5次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购房时所在单位</w:t>
            </w:r>
          </w:p>
        </w:tc>
        <w:tc>
          <w:tcPr>
            <w:tcW w:w="4216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</w:t>
            </w:r>
          </w:p>
        </w:tc>
        <w:tc>
          <w:tcPr>
            <w:tcW w:w="4216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开户人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开户银行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名称</w:t>
            </w:r>
          </w:p>
        </w:tc>
        <w:tc>
          <w:tcPr>
            <w:tcW w:w="210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银行卡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账号</w:t>
            </w:r>
          </w:p>
        </w:tc>
        <w:tc>
          <w:tcPr>
            <w:tcW w:w="4216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单位初审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意见</w:t>
            </w:r>
          </w:p>
        </w:tc>
        <w:tc>
          <w:tcPr>
            <w:tcW w:w="4216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区域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意见</w:t>
            </w:r>
          </w:p>
        </w:tc>
        <w:tc>
          <w:tcPr>
            <w:tcW w:w="4216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                                    （盖章）</w:t>
            </w:r>
          </w:p>
        </w:tc>
      </w:tr>
    </w:tbl>
    <w:p>
      <w:pPr>
        <w:ind w:left="630" w:hanging="630" w:hanging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</w:rPr>
        <w:t>主申请人与银行卡持有人需一致。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区域管理单位指</w:t>
      </w:r>
      <w:r>
        <w:rPr>
          <w:rFonts w:hint="eastAsia" w:ascii="仿宋" w:hAnsi="仿宋" w:eastAsia="仿宋" w:cs="仿宋"/>
          <w:lang w:val="en-US" w:eastAsia="zh-CN"/>
        </w:rPr>
        <w:t>上海市张江科学城建设管理办公室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val="en-US" w:eastAsia="zh-CN"/>
        </w:rPr>
        <w:t>中国商用飞机有限责任公司</w:t>
      </w:r>
      <w:r>
        <w:rPr>
          <w:rFonts w:hint="eastAsia" w:ascii="仿宋" w:hAnsi="仿宋" w:eastAsia="仿宋" w:cs="仿宋"/>
        </w:rPr>
        <w:t>，其他单位无须填写。</w:t>
      </w:r>
    </w:p>
    <w:p>
      <w:pPr>
        <w:rPr>
          <w:rFonts w:ascii="仿宋" w:hAnsi="仿宋" w:eastAsia="仿宋" w:cs="仿宋"/>
        </w:rPr>
      </w:pPr>
    </w:p>
    <w:p>
      <w:r>
        <w:rPr>
          <w:rFonts w:hint="eastAsia" w:ascii="仿宋" w:hAnsi="仿宋" w:eastAsia="仿宋" w:cs="仿宋"/>
        </w:rPr>
        <w:t>申请人（签字）：                          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7B72398E"/>
    <w:rsid w:val="0C3305E3"/>
    <w:rsid w:val="15521AEC"/>
    <w:rsid w:val="1F07084D"/>
    <w:rsid w:val="3B537D7C"/>
    <w:rsid w:val="4C3B57C2"/>
    <w:rsid w:val="54C2096D"/>
    <w:rsid w:val="5F184A4A"/>
    <w:rsid w:val="60413E7B"/>
    <w:rsid w:val="74575DEC"/>
    <w:rsid w:val="7B7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28"/>
    </w:rPr>
  </w:style>
  <w:style w:type="paragraph" w:styleId="3">
    <w:name w:val="Balloon Text"/>
    <w:basedOn w:val="1"/>
    <w:link w:val="6"/>
    <w:uiPriority w:val="0"/>
    <w:rPr>
      <w:rFonts w:ascii="Calibri" w:hAnsi="Calibri" w:eastAsia="宋体" w:cs="Times New Roman"/>
      <w:sz w:val="28"/>
      <w:szCs w:val="28"/>
    </w:rPr>
  </w:style>
  <w:style w:type="character" w:customStyle="1" w:styleId="6">
    <w:name w:val="批注框文本 Char"/>
    <w:basedOn w:val="5"/>
    <w:link w:val="3"/>
    <w:qFormat/>
    <w:uiPriority w:val="0"/>
    <w:rPr>
      <w:rFonts w:ascii="Calibri" w:hAnsi="Calibri" w:eastAsia="宋体" w:cs="Times New Roman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5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2022-01-20T08:10:00Z</dcterms:created>
  <dc:creator>建设单位</dc:creator>
  <cp:lastModifiedBy>蔡天倩</cp:lastModifiedBy>
  <cp:lastPrinted>2022-01-21T02:56:00Z</cp:lastPrinted>
  <dcterms:modified xsi:type="dcterms:W3CDTF">2022-12-12T06:20:57Z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F70326C7341E4E3B8217C02D6586144D</vt:lpwstr>
  </property>
</Properties>
</file>